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AFA3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 xml:space="preserve">PARENT’S CONSENT FORM FOR MILK FEEDING PROGRAM </w:t>
      </w:r>
    </w:p>
    <w:p w14:paraId="6FA2F2ED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99"/>
        <w:gridCol w:w="1417"/>
        <w:gridCol w:w="2771"/>
      </w:tblGrid>
      <w:tr w:rsidR="00B03073" w:rsidRPr="002D0C96" w14:paraId="0152087B" w14:textId="77777777" w:rsidTr="0011433B">
        <w:tc>
          <w:tcPr>
            <w:tcW w:w="2263" w:type="dxa"/>
          </w:tcPr>
          <w:p w14:paraId="594E71E5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Pangalan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ng </w:t>
            </w: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Paaralan</w:t>
            </w:r>
            <w:proofErr w:type="spellEnd"/>
          </w:p>
        </w:tc>
        <w:tc>
          <w:tcPr>
            <w:tcW w:w="3799" w:type="dxa"/>
          </w:tcPr>
          <w:p w14:paraId="31744B83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1BAF4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School ID</w:t>
            </w:r>
          </w:p>
        </w:tc>
        <w:tc>
          <w:tcPr>
            <w:tcW w:w="2771" w:type="dxa"/>
          </w:tcPr>
          <w:p w14:paraId="6CEDFEBA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B03073" w:rsidRPr="002D0C96" w14:paraId="309F6E3D" w14:textId="77777777" w:rsidTr="0011433B">
        <w:tc>
          <w:tcPr>
            <w:tcW w:w="2263" w:type="dxa"/>
          </w:tcPr>
          <w:p w14:paraId="431C012B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Division</w:t>
            </w:r>
          </w:p>
        </w:tc>
        <w:tc>
          <w:tcPr>
            <w:tcW w:w="3799" w:type="dxa"/>
          </w:tcPr>
          <w:p w14:paraId="2465A817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EE34A6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Rehiyon</w:t>
            </w:r>
            <w:proofErr w:type="spellEnd"/>
          </w:p>
        </w:tc>
        <w:tc>
          <w:tcPr>
            <w:tcW w:w="2771" w:type="dxa"/>
          </w:tcPr>
          <w:p w14:paraId="4F66AA48" w14:textId="1DBCD4E2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6F54EB15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7CB6510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Mahal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/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tagapangalaga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,</w:t>
      </w:r>
    </w:p>
    <w:p w14:paraId="40F0E7F6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74FF9757" w14:textId="1CA5CAEE" w:rsidR="00B03073" w:rsidRPr="002D0C96" w:rsidRDefault="00B03073" w:rsidP="00B0307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Bilang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bahagi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pagtugon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pamahalaan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mataas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bilang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batang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mababa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timbang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Kagawaran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Edukasyon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magsasagawa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r w:rsidRPr="002D0C96">
        <w:rPr>
          <w:rFonts w:ascii="Bookman Old Style" w:hAnsi="Bookman Old Style" w:cs="Arial"/>
          <w:i/>
          <w:sz w:val="20"/>
          <w:szCs w:val="20"/>
        </w:rPr>
        <w:t>Milk Feeding Program</w:t>
      </w:r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mag-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aaral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mababa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timbang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mula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Kindergarten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hanggang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Baitang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Anim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(6)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lahat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pampublikong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paaralan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buong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bansa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ibibigay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libre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walang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bayad</w:t>
      </w:r>
      <w:proofErr w:type="spellEnd"/>
      <w:r w:rsidR="006E408D">
        <w:rPr>
          <w:rFonts w:ascii="Bookman Old Style" w:hAnsi="Bookman Old Style" w:cs="Arial"/>
          <w:sz w:val="20"/>
          <w:szCs w:val="20"/>
        </w:rPr>
        <w:t>,</w:t>
      </w:r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hindi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maaring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iuwi</w:t>
      </w:r>
      <w:proofErr w:type="spellEnd"/>
      <w:r w:rsidR="006E408D">
        <w:rPr>
          <w:rFonts w:ascii="Bookman Old Style" w:hAnsi="Bookman Old Style" w:cs="Arial"/>
          <w:sz w:val="20"/>
          <w:szCs w:val="20"/>
        </w:rPr>
        <w:t>,</w:t>
      </w:r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ito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</w:t>
      </w:r>
      <w:r w:rsidR="006E408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E408D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="006E408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E408D">
        <w:rPr>
          <w:rFonts w:ascii="Bookman Old Style" w:hAnsi="Bookman Old Style" w:cs="Arial"/>
          <w:sz w:val="20"/>
          <w:szCs w:val="20"/>
        </w:rPr>
        <w:t>lamang</w:t>
      </w:r>
      <w:proofErr w:type="spellEnd"/>
      <w:r w:rsidR="006E408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inumin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loob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paaralan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.</w:t>
      </w:r>
    </w:p>
    <w:p w14:paraId="0C5DCFAE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05F50F6B" w14:textId="31CC9AF9" w:rsidR="00B03073" w:rsidRPr="002D0C96" w:rsidRDefault="00B03073" w:rsidP="00B03073">
      <w:p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Kaugnay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nito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hinihiling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namin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pakikiisa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ibigay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amin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sumusunod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impormasyon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patungkol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upang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mapabilang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batang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bibigyan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loob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r w:rsidR="006E408D">
        <w:rPr>
          <w:rFonts w:ascii="Bookman Old Style" w:hAnsi="Bookman Old Style" w:cs="Arial"/>
          <w:sz w:val="20"/>
          <w:szCs w:val="20"/>
        </w:rPr>
        <w:t>___________</w:t>
      </w:r>
      <w:r w:rsidRPr="002D0C96">
        <w:rPr>
          <w:rFonts w:ascii="Bookman Old Style" w:hAnsi="Bookman Old Style" w:cs="Arial"/>
          <w:sz w:val="20"/>
          <w:szCs w:val="20"/>
        </w:rPr>
        <w:t xml:space="preserve"> (</w:t>
      </w:r>
      <w:r w:rsidR="006E408D">
        <w:rPr>
          <w:rFonts w:ascii="Bookman Old Style" w:hAnsi="Bookman Old Style" w:cs="Arial"/>
          <w:sz w:val="20"/>
          <w:szCs w:val="20"/>
        </w:rPr>
        <w:t>__</w:t>
      </w:r>
      <w:r w:rsidRPr="002D0C96">
        <w:rPr>
          <w:rFonts w:ascii="Bookman Old Style" w:hAnsi="Bookman Old Style" w:cs="Arial"/>
          <w:sz w:val="20"/>
          <w:szCs w:val="20"/>
        </w:rPr>
        <w:t xml:space="preserve">)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araw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Ngunit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maaring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makaranas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pagsakit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panandalian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tiyan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pagdumi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pagkatapos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uminom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dulot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tinatawag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r w:rsidRPr="002D0C96">
        <w:rPr>
          <w:rFonts w:ascii="Bookman Old Style" w:hAnsi="Bookman Old Style" w:cs="Arial"/>
          <w:i/>
          <w:sz w:val="20"/>
          <w:szCs w:val="20"/>
        </w:rPr>
        <w:t xml:space="preserve">“Lactose Intolerance”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unang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araw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i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Aming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tinitiyak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ibibigay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bago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ligtas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inumin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.</w:t>
      </w:r>
    </w:p>
    <w:p w14:paraId="255D411B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  <w:t xml:space="preserve">       </w:t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Gumagalang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,</w:t>
      </w:r>
    </w:p>
    <w:p w14:paraId="05977C5C" w14:textId="77777777" w:rsidR="00B03073" w:rsidRPr="002D0C96" w:rsidRDefault="00B03073" w:rsidP="00B03073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</w:rPr>
        <w:t>Punongguro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</w:rPr>
        <w:t>Paaralan</w:t>
      </w:r>
      <w:proofErr w:type="spellEnd"/>
    </w:p>
    <w:p w14:paraId="1F8A76D8" w14:textId="77777777" w:rsidR="00B03073" w:rsidRPr="002D0C96" w:rsidRDefault="00B03073" w:rsidP="00B03073">
      <w:pPr>
        <w:pBdr>
          <w:bottom w:val="single" w:sz="12" w:space="1" w:color="auto"/>
        </w:pBdr>
        <w:jc w:val="both"/>
        <w:rPr>
          <w:rFonts w:ascii="Bookman Old Style" w:hAnsi="Bookman Old Style" w:cs="Arial"/>
          <w:b/>
          <w:sz w:val="20"/>
          <w:szCs w:val="20"/>
          <w:lang w:val="en-US"/>
        </w:rPr>
      </w:pPr>
    </w:p>
    <w:p w14:paraId="1DFDF065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>PAGSANG-AYON AT PAHINTULOT NG MAGULANG</w:t>
      </w:r>
    </w:p>
    <w:p w14:paraId="31FC27D0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572"/>
        <w:gridCol w:w="850"/>
        <w:gridCol w:w="987"/>
        <w:gridCol w:w="2322"/>
      </w:tblGrid>
      <w:tr w:rsidR="00B03073" w:rsidRPr="002D0C96" w14:paraId="17349D7C" w14:textId="77777777" w:rsidTr="0011433B">
        <w:tc>
          <w:tcPr>
            <w:tcW w:w="4106" w:type="dxa"/>
          </w:tcPr>
          <w:p w14:paraId="3190173A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Pangalan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ng Bata </w:t>
            </w:r>
          </w:p>
        </w:tc>
        <w:tc>
          <w:tcPr>
            <w:tcW w:w="6149" w:type="dxa"/>
            <w:gridSpan w:val="5"/>
          </w:tcPr>
          <w:p w14:paraId="7FD7DC8A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3073" w:rsidRPr="002D0C96" w14:paraId="39887F63" w14:textId="77777777" w:rsidTr="0011433B">
        <w:tc>
          <w:tcPr>
            <w:tcW w:w="4106" w:type="dxa"/>
          </w:tcPr>
          <w:p w14:paraId="588A618E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Kapanganakan</w:t>
            </w:r>
            <w:proofErr w:type="spellEnd"/>
          </w:p>
        </w:tc>
        <w:tc>
          <w:tcPr>
            <w:tcW w:w="1418" w:type="dxa"/>
          </w:tcPr>
          <w:p w14:paraId="4FCD77AD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187501B0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Age</w:t>
            </w:r>
          </w:p>
        </w:tc>
        <w:tc>
          <w:tcPr>
            <w:tcW w:w="850" w:type="dxa"/>
          </w:tcPr>
          <w:p w14:paraId="5BCE8E9C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E41D010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LRN</w:t>
            </w:r>
          </w:p>
        </w:tc>
        <w:tc>
          <w:tcPr>
            <w:tcW w:w="2322" w:type="dxa"/>
          </w:tcPr>
          <w:p w14:paraId="5DD7C409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3073" w:rsidRPr="002D0C96" w14:paraId="1ED0A7B1" w14:textId="77777777" w:rsidTr="0011433B">
        <w:tc>
          <w:tcPr>
            <w:tcW w:w="4106" w:type="dxa"/>
          </w:tcPr>
          <w:p w14:paraId="448BC4F1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Class Adviser</w:t>
            </w:r>
          </w:p>
        </w:tc>
        <w:tc>
          <w:tcPr>
            <w:tcW w:w="2840" w:type="dxa"/>
            <w:gridSpan w:val="3"/>
          </w:tcPr>
          <w:p w14:paraId="410F326F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F0EA0D7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Baitang</w:t>
            </w:r>
            <w:proofErr w:type="spellEnd"/>
          </w:p>
        </w:tc>
        <w:tc>
          <w:tcPr>
            <w:tcW w:w="2322" w:type="dxa"/>
          </w:tcPr>
          <w:p w14:paraId="6F3D541C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3073" w:rsidRPr="002D0C96" w14:paraId="37B4CDA0" w14:textId="77777777" w:rsidTr="0011433B">
        <w:tc>
          <w:tcPr>
            <w:tcW w:w="4106" w:type="dxa"/>
          </w:tcPr>
          <w:p w14:paraId="45BDEBF8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Pangalan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ng </w:t>
            </w: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Magulang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o </w:t>
            </w: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Tagapangalaga</w:t>
            </w:r>
            <w:proofErr w:type="spellEnd"/>
          </w:p>
        </w:tc>
        <w:tc>
          <w:tcPr>
            <w:tcW w:w="6149" w:type="dxa"/>
            <w:gridSpan w:val="5"/>
          </w:tcPr>
          <w:p w14:paraId="22126B8D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2E413EF4" w14:textId="77777777" w:rsidR="00B03073" w:rsidRPr="002D0C96" w:rsidRDefault="00B03073" w:rsidP="00B03073">
      <w:pPr>
        <w:spacing w:after="0"/>
        <w:ind w:firstLine="720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                                                    </w:t>
      </w:r>
    </w:p>
    <w:p w14:paraId="1818E997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 xml:space="preserve">KASAYSAYAN NG SAKIT AT PAG INOM NG GATAS </w:t>
      </w:r>
    </w:p>
    <w:p w14:paraId="0EC5FC42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C6B1E81" w14:textId="77777777" w:rsidR="00B03073" w:rsidRPr="002D0C96" w:rsidRDefault="00B03073" w:rsidP="00B03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Anong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o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edad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huling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uminom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?</w:t>
      </w:r>
    </w:p>
    <w:p w14:paraId="147E335A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Taong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o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edad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_____________</w:t>
      </w:r>
    </w:p>
    <w:p w14:paraId="4884BA2B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6E6DF7C" w14:textId="77777777" w:rsidR="00B03073" w:rsidRPr="002D0C96" w:rsidRDefault="00B03073" w:rsidP="00B03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Sa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obserbasyon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sumakit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tiyan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dumumi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o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kakaibang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naramdaman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pagka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? </w:t>
      </w:r>
    </w:p>
    <w:p w14:paraId="0218660D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Oo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–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sintomas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_____________________________ </w:t>
      </w:r>
    </w:p>
    <w:p w14:paraId="7D0FB791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Hindi  </w:t>
      </w:r>
    </w:p>
    <w:p w14:paraId="5F023461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</w:p>
    <w:p w14:paraId="72A063FF" w14:textId="77777777" w:rsidR="00B03073" w:rsidRPr="002D0C96" w:rsidRDefault="00B03073" w:rsidP="00B03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mayroong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allergy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?</w:t>
      </w:r>
    </w:p>
    <w:p w14:paraId="0E292A05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Meron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</w:p>
    <w:p w14:paraId="5C3DC95F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Wala</w:t>
      </w:r>
    </w:p>
    <w:p w14:paraId="49632D42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CCC1E74" w14:textId="77777777" w:rsidR="00B03073" w:rsidRPr="002D0C96" w:rsidRDefault="00B03073" w:rsidP="00B03073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>PAGBIBIGAY NG PAHINTULOT SA PAGSALI NG INYONG ANAK O ALAGA SA MILK FEEDING PROGRAM</w:t>
      </w:r>
    </w:p>
    <w:p w14:paraId="3DB95468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(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Lagyan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ng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tsek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ang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kahon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sa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ibaba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9E7F4D3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22A7EA5E" w14:textId="610B7C54" w:rsidR="00B03073" w:rsidRPr="002D0C96" w:rsidRDefault="00B03073" w:rsidP="00B03073">
      <w:pPr>
        <w:spacing w:after="0"/>
        <w:ind w:left="54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b/>
          <w:noProof/>
          <w:sz w:val="20"/>
          <w:szCs w:val="20"/>
          <w:u w:val="single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053F" wp14:editId="35A00938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212090" cy="153035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926BD" id="Rectangle 1" o:spid="_x0000_s1026" style="position:absolute;margin-left:1.7pt;margin-top:.25pt;width:16.7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" filled="f" strokecolor="black [3213]" strokeweight=".25pt">
                <v:path arrowok="t"/>
              </v:rect>
            </w:pict>
          </mc:Fallback>
        </mc:AlternateConten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Oo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sumasang-ayon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mapasali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Milk Feeding Program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loob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r w:rsidR="003267F8">
        <w:rPr>
          <w:rFonts w:ascii="Bookman Old Style" w:hAnsi="Bookman Old Style" w:cs="Arial"/>
          <w:sz w:val="20"/>
          <w:szCs w:val="20"/>
        </w:rPr>
        <w:t>_________</w:t>
      </w:r>
      <w:r w:rsidRPr="002D0C96">
        <w:rPr>
          <w:rFonts w:ascii="Bookman Old Style" w:hAnsi="Bookman Old Style" w:cs="Arial"/>
          <w:sz w:val="20"/>
          <w:szCs w:val="20"/>
        </w:rPr>
        <w:t xml:space="preserve"> (</w:t>
      </w:r>
      <w:r w:rsidR="003267F8">
        <w:rPr>
          <w:rFonts w:ascii="Bookman Old Style" w:hAnsi="Bookman Old Style" w:cs="Arial"/>
          <w:sz w:val="20"/>
          <w:szCs w:val="20"/>
        </w:rPr>
        <w:t>__</w:t>
      </w:r>
      <w:r w:rsidRPr="002D0C96">
        <w:rPr>
          <w:rFonts w:ascii="Bookman Old Style" w:hAnsi="Bookman Old Style" w:cs="Arial"/>
          <w:sz w:val="20"/>
          <w:szCs w:val="20"/>
        </w:rPr>
        <w:t xml:space="preserve">)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araw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Nauunawaan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ko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impormasyon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tungkol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kahalagahan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makakabuti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kalusugan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nutrisyon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Naipaliwanag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mabuti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impormasyon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tungkol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libreng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isasagawa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Kagawaran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Edukasyon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.</w:t>
      </w:r>
    </w:p>
    <w:p w14:paraId="1ED6D5F7" w14:textId="77777777" w:rsidR="00B03073" w:rsidRPr="002D0C96" w:rsidRDefault="00B03073" w:rsidP="00B0307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E802F" wp14:editId="10D878EC">
                <wp:simplePos x="0" y="0"/>
                <wp:positionH relativeFrom="column">
                  <wp:posOffset>25400</wp:posOffset>
                </wp:positionH>
                <wp:positionV relativeFrom="paragraph">
                  <wp:posOffset>17780</wp:posOffset>
                </wp:positionV>
                <wp:extent cx="212090" cy="1530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31EB" id="Rectangle 3" o:spid="_x0000_s1026" style="position:absolute;margin-left:2pt;margin-top:1.4pt;width:16.7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" filled="f" strokecolor="black [3213]" strokeweight=".25pt">
                <v:path arrowok="t"/>
              </v:rect>
            </w:pict>
          </mc:Fallback>
        </mc:AlternateContent>
      </w:r>
      <w:r w:rsidRPr="002D0C96">
        <w:rPr>
          <w:rFonts w:ascii="Bookman Old Style" w:hAnsi="Bookman Old Style" w:cs="Arial"/>
          <w:sz w:val="20"/>
          <w:szCs w:val="20"/>
        </w:rPr>
        <w:t xml:space="preserve">          Hindi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sumasang-ayon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mapasali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Milk Feeding Program.</w:t>
      </w:r>
    </w:p>
    <w:p w14:paraId="32DB38F3" w14:textId="77777777" w:rsidR="00B03073" w:rsidRPr="002D0C96" w:rsidRDefault="00B03073" w:rsidP="00B0307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        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Dahilan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:      ___________________________________________________  </w:t>
      </w:r>
    </w:p>
    <w:p w14:paraId="1F24A26A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727C7654" w14:textId="5BA3B426" w:rsidR="00564135" w:rsidRPr="00B03073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  <w:t xml:space="preserve">                 _______________________________________________</w:t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  <w:t xml:space="preserve">                                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Buong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Pangalan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Lagda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Tagapag-alaga</w:t>
      </w:r>
      <w:proofErr w:type="spellEnd"/>
    </w:p>
    <w:sectPr w:rsidR="00564135" w:rsidRPr="00B03073" w:rsidSect="00C513A4">
      <w:headerReference w:type="default" r:id="rId7"/>
      <w:pgSz w:w="12240" w:h="15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D7FB" w14:textId="77777777" w:rsidR="000840AC" w:rsidRDefault="000840AC" w:rsidP="0084312B">
      <w:pPr>
        <w:spacing w:after="0" w:line="240" w:lineRule="auto"/>
      </w:pPr>
      <w:r>
        <w:separator/>
      </w:r>
    </w:p>
  </w:endnote>
  <w:endnote w:type="continuationSeparator" w:id="0">
    <w:p w14:paraId="06015404" w14:textId="77777777" w:rsidR="000840AC" w:rsidRDefault="000840AC" w:rsidP="0084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B151" w14:textId="77777777" w:rsidR="000840AC" w:rsidRDefault="000840AC" w:rsidP="0084312B">
      <w:pPr>
        <w:spacing w:after="0" w:line="240" w:lineRule="auto"/>
      </w:pPr>
      <w:r>
        <w:separator/>
      </w:r>
    </w:p>
  </w:footnote>
  <w:footnote w:type="continuationSeparator" w:id="0">
    <w:p w14:paraId="724648E6" w14:textId="77777777" w:rsidR="000840AC" w:rsidRDefault="000840AC" w:rsidP="0084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FA0" w14:textId="0239202D" w:rsidR="0084312B" w:rsidRPr="002D0937" w:rsidRDefault="002D0937">
    <w:pPr>
      <w:pStyle w:val="Header"/>
      <w:rPr>
        <w:rFonts w:ascii="Arial" w:hAnsi="Arial" w:cs="Arial"/>
        <w:b/>
        <w:bCs/>
        <w:sz w:val="16"/>
        <w:szCs w:val="16"/>
      </w:rPr>
    </w:pPr>
    <w:r w:rsidRPr="002D0937">
      <w:rPr>
        <w:rFonts w:ascii="Arial" w:hAnsi="Arial" w:cs="Arial"/>
        <w:b/>
        <w:bCs/>
        <w:sz w:val="16"/>
        <w:szCs w:val="16"/>
      </w:rPr>
      <w:t xml:space="preserve">SBFP Form </w:t>
    </w:r>
    <w:r w:rsidR="00F44BD6">
      <w:rPr>
        <w:rFonts w:ascii="Arial" w:hAnsi="Arial" w:cs="Arial"/>
        <w:b/>
        <w:bCs/>
        <w:sz w:val="16"/>
        <w:szCs w:val="16"/>
      </w:rPr>
      <w:t>9</w:t>
    </w:r>
    <w:r w:rsidRPr="002D0937">
      <w:rPr>
        <w:rFonts w:ascii="Arial" w:hAnsi="Arial" w:cs="Arial"/>
        <w:b/>
        <w:bCs/>
        <w:sz w:val="16"/>
        <w:szCs w:val="16"/>
      </w:rPr>
      <w:t xml:space="preserve"> (2020)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2995"/>
    <w:multiLevelType w:val="hybridMultilevel"/>
    <w:tmpl w:val="2BAAA1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73"/>
    <w:rsid w:val="000840AC"/>
    <w:rsid w:val="00103B01"/>
    <w:rsid w:val="00125D2B"/>
    <w:rsid w:val="001518C6"/>
    <w:rsid w:val="001E737F"/>
    <w:rsid w:val="002D0937"/>
    <w:rsid w:val="003267F8"/>
    <w:rsid w:val="00564135"/>
    <w:rsid w:val="006E408D"/>
    <w:rsid w:val="0084312B"/>
    <w:rsid w:val="00B03073"/>
    <w:rsid w:val="00C513A4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9B16"/>
  <w15:chartTrackingRefBased/>
  <w15:docId w15:val="{85C419CA-5C2B-499D-ABFA-C0CFB8E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2B"/>
  </w:style>
  <w:style w:type="paragraph" w:styleId="Footer">
    <w:name w:val="footer"/>
    <w:basedOn w:val="Normal"/>
    <w:link w:val="FooterChar"/>
    <w:uiPriority w:val="99"/>
    <w:unhideWhenUsed/>
    <w:rsid w:val="0084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2172</Characters>
  <Application>Microsoft Office Word</Application>
  <DocSecurity>0</DocSecurity>
  <Lines>18</Lines>
  <Paragraphs>5</Paragraphs>
  <ScaleCrop>false</ScaleCrop>
  <Company>Department of Education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Portia Cariaga</dc:creator>
  <cp:keywords/>
  <dc:description/>
  <cp:lastModifiedBy>Magdalene Portia Cariaga</cp:lastModifiedBy>
  <cp:revision>9</cp:revision>
  <dcterms:created xsi:type="dcterms:W3CDTF">2019-11-13T03:34:00Z</dcterms:created>
  <dcterms:modified xsi:type="dcterms:W3CDTF">2020-05-12T02:24:00Z</dcterms:modified>
</cp:coreProperties>
</file>